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ajorHAnsi" w:hAnsiTheme="majorHAnsi" w:cstheme="majorHAnsi"/>
        </w:rPr>
        <w:id w:val="-2146577338"/>
        <w:docPartObj>
          <w:docPartGallery w:val="Cover Pages"/>
          <w:docPartUnique/>
        </w:docPartObj>
      </w:sdtPr>
      <w:sdtContent>
        <w:p w14:paraId="485E4202" w14:textId="77777777" w:rsidR="00D13F87" w:rsidRPr="00E9160F" w:rsidRDefault="00D13F87" w:rsidP="00D13F87">
          <w:pPr>
            <w:rPr>
              <w:rFonts w:asciiTheme="majorHAnsi" w:hAnsiTheme="majorHAnsi" w:cstheme="majorHAnsi"/>
              <w:b/>
              <w:color w:val="0070C0"/>
              <w:lang w:val="ro-RO"/>
            </w:rPr>
          </w:pPr>
        </w:p>
        <w:p w14:paraId="63172D74" w14:textId="77777777" w:rsidR="00D13F87" w:rsidRPr="00E9160F" w:rsidRDefault="00D13F87" w:rsidP="00D13F87">
          <w:pPr>
            <w:jc w:val="both"/>
            <w:rPr>
              <w:rFonts w:asciiTheme="majorHAnsi" w:hAnsiTheme="majorHAnsi" w:cstheme="majorHAnsi"/>
              <w:b/>
              <w:bCs/>
              <w:color w:val="0070C0"/>
              <w:lang w:val="ro-RO"/>
            </w:rPr>
          </w:pPr>
          <w:r w:rsidRPr="00E9160F">
            <w:rPr>
              <w:rFonts w:asciiTheme="majorHAnsi" w:hAnsiTheme="majorHAnsi" w:cstheme="majorHAnsi"/>
              <w:b/>
              <w:color w:val="0070C0"/>
              <w:lang w:val="ro-RO"/>
            </w:rPr>
            <w:t xml:space="preserve">Anexa nr. 2 la Ghidul Solicitantului – pentru acțiunea </w:t>
          </w:r>
          <w:r w:rsidRPr="00E9160F">
            <w:rPr>
              <w:rFonts w:asciiTheme="majorHAnsi" w:hAnsiTheme="majorHAnsi" w:cstheme="majorHAnsi"/>
              <w:b/>
              <w:bCs/>
              <w:color w:val="0070C0"/>
              <w:lang w:val="ro-RO"/>
            </w:rPr>
            <w:t>„Sprijinirea tranziției forței de muncă” – componenta „Sprijin pentru adaptarea la schimbare a lucrătorilor, întreprinderilor și antreprenorilor” din cadrul Programului Tranziție Justă 2021 – 2027</w:t>
          </w:r>
        </w:p>
        <w:p w14:paraId="5782811A" w14:textId="0B37961B" w:rsidR="003C6213" w:rsidRPr="00E9160F" w:rsidRDefault="003C6213" w:rsidP="007D515C">
          <w:pPr>
            <w:rPr>
              <w:rFonts w:asciiTheme="majorHAnsi" w:hAnsiTheme="majorHAnsi" w:cstheme="majorHAnsi"/>
            </w:rPr>
          </w:pPr>
          <w:r w:rsidRPr="00E9160F">
            <w:rPr>
              <w:rFonts w:asciiTheme="majorHAnsi" w:hAnsiTheme="majorHAnsi" w:cstheme="majorHAnsi"/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1FF0118D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4C0934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0AFBB044" w14:textId="77777777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Program: </w:t>
      </w:r>
      <w:r w:rsidRPr="00E9160F">
        <w:rPr>
          <w:rFonts w:asciiTheme="majorHAnsi" w:hAnsiTheme="majorHAnsi" w:cstheme="majorHAnsi"/>
          <w:highlight w:val="lightGray"/>
          <w:lang w:val="ro-RO"/>
        </w:rPr>
        <w:t>&lt;program&gt;</w:t>
      </w:r>
    </w:p>
    <w:p w14:paraId="74A5E782" w14:textId="77777777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Prioritate: </w:t>
      </w:r>
      <w:r w:rsidRPr="00E9160F">
        <w:rPr>
          <w:rFonts w:asciiTheme="majorHAnsi" w:hAnsiTheme="majorHAnsi" w:cstheme="majorHAnsi"/>
          <w:highlight w:val="lightGray"/>
          <w:lang w:val="ro-RO"/>
        </w:rPr>
        <w:t>&lt;prioritate&gt;</w:t>
      </w:r>
    </w:p>
    <w:p w14:paraId="1BAF5905" w14:textId="77777777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Obiectiv de politică: </w:t>
      </w:r>
      <w:r w:rsidRPr="00E9160F">
        <w:rPr>
          <w:rFonts w:asciiTheme="majorHAnsi" w:hAnsiTheme="majorHAnsi" w:cstheme="majorHAnsi"/>
          <w:highlight w:val="lightGray"/>
          <w:lang w:val="ro-RO"/>
        </w:rPr>
        <w:t>&lt;obiectiv de politică&gt;</w:t>
      </w:r>
    </w:p>
    <w:p w14:paraId="30F6D2C9" w14:textId="5AAD966D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Fond: </w:t>
      </w:r>
      <w:r w:rsidRPr="00E9160F">
        <w:rPr>
          <w:rFonts w:asciiTheme="majorHAnsi" w:hAnsiTheme="majorHAnsi" w:cstheme="majorHAnsi"/>
          <w:highlight w:val="lightGray"/>
          <w:lang w:val="ro-RO"/>
        </w:rPr>
        <w:t>&lt;FTJ&gt;</w:t>
      </w:r>
    </w:p>
    <w:p w14:paraId="080124D1" w14:textId="18C5C348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Obiectiv specific: </w:t>
      </w:r>
      <w:r w:rsidR="00EA43B1" w:rsidRPr="00E9160F">
        <w:rPr>
          <w:rFonts w:asciiTheme="majorHAnsi" w:hAnsiTheme="majorHAnsi" w:cstheme="majorHAnsi"/>
          <w:highlight w:val="lightGray"/>
          <w:lang w:val="ro-RO"/>
        </w:rPr>
        <w:t>&lt;obiectiv s</w:t>
      </w:r>
      <w:r w:rsidRPr="00E9160F">
        <w:rPr>
          <w:rFonts w:asciiTheme="majorHAnsi" w:hAnsiTheme="majorHAnsi" w:cstheme="majorHAnsi"/>
          <w:highlight w:val="lightGray"/>
          <w:lang w:val="ro-RO"/>
        </w:rPr>
        <w:t>pecific&gt;</w:t>
      </w:r>
    </w:p>
    <w:p w14:paraId="2EEE1774" w14:textId="30F7AA76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highlight w:val="lightGray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Apel de proiecte: </w:t>
      </w:r>
      <w:r w:rsidRPr="00E9160F">
        <w:rPr>
          <w:rFonts w:asciiTheme="majorHAnsi" w:hAnsiTheme="majorHAnsi" w:cstheme="majorHAnsi"/>
          <w:highlight w:val="lightGray"/>
          <w:lang w:val="ro-RO"/>
        </w:rPr>
        <w:t>&lt;titlu</w:t>
      </w:r>
      <w:r w:rsidR="00EE3C74" w:rsidRPr="00E9160F">
        <w:rPr>
          <w:rFonts w:asciiTheme="majorHAnsi" w:hAnsiTheme="majorHAnsi" w:cstheme="majorHAnsi"/>
          <w:highlight w:val="lightGray"/>
          <w:lang w:val="ro-RO"/>
        </w:rPr>
        <w:t xml:space="preserve"> </w:t>
      </w:r>
      <w:r w:rsidRPr="00E9160F">
        <w:rPr>
          <w:rFonts w:asciiTheme="majorHAnsi" w:hAnsiTheme="majorHAnsi" w:cstheme="majorHAnsi"/>
          <w:highlight w:val="lightGray"/>
          <w:lang w:val="ro-RO"/>
        </w:rPr>
        <w:t>Apel, detalii furnizate de Autoritatea de Management pentru a identifica comp</w:t>
      </w:r>
      <w:r w:rsidR="00CE7B35" w:rsidRPr="00E9160F">
        <w:rPr>
          <w:rFonts w:asciiTheme="majorHAnsi" w:hAnsiTheme="majorHAnsi" w:cstheme="majorHAnsi"/>
          <w:highlight w:val="lightGray"/>
          <w:lang w:val="ro-RO"/>
        </w:rPr>
        <w:t>let corect tipul/domeniul vizat</w:t>
      </w:r>
      <w:r w:rsidRPr="00E9160F">
        <w:rPr>
          <w:rFonts w:asciiTheme="majorHAnsi" w:hAnsiTheme="majorHAnsi" w:cstheme="majorHAnsi"/>
          <w:highlight w:val="lightGray"/>
          <w:lang w:val="ro-RO"/>
        </w:rPr>
        <w:t xml:space="preserve"> </w:t>
      </w:r>
      <w:r w:rsidR="00EE3C74" w:rsidRPr="00E9160F">
        <w:rPr>
          <w:rFonts w:asciiTheme="majorHAnsi" w:hAnsiTheme="majorHAnsi" w:cstheme="majorHAnsi"/>
          <w:highlight w:val="lightGray"/>
          <w:lang w:val="ro-RO"/>
        </w:rPr>
        <w:t xml:space="preserve">de </w:t>
      </w:r>
      <w:r w:rsidRPr="00E9160F">
        <w:rPr>
          <w:rFonts w:asciiTheme="majorHAnsi" w:hAnsiTheme="majorHAnsi" w:cstheme="majorHAnsi"/>
          <w:highlight w:val="lightGray"/>
          <w:lang w:val="ro-RO"/>
        </w:rPr>
        <w:t>apel, după caz &gt;</w:t>
      </w:r>
    </w:p>
    <w:p w14:paraId="7F069973" w14:textId="77777777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Cod SMIS: </w:t>
      </w:r>
      <w:r w:rsidRPr="00E9160F">
        <w:rPr>
          <w:rFonts w:asciiTheme="majorHAnsi" w:hAnsiTheme="majorHAnsi" w:cstheme="majorHAnsi"/>
          <w:highlight w:val="lightGray"/>
          <w:lang w:val="ro-RO"/>
        </w:rPr>
        <w:t>&lt;se generează de sistemul informatic&gt;</w:t>
      </w:r>
    </w:p>
    <w:p w14:paraId="576890DD" w14:textId="77777777" w:rsidR="00EE5A2B" w:rsidRPr="00E9160F" w:rsidRDefault="00EE5A2B" w:rsidP="00EE5A2B">
      <w:pPr>
        <w:spacing w:after="0" w:line="240" w:lineRule="auto"/>
        <w:rPr>
          <w:rFonts w:asciiTheme="majorHAnsi" w:hAnsiTheme="majorHAnsi" w:cstheme="majorHAnsi"/>
          <w:lang w:val="it-IT"/>
        </w:rPr>
      </w:pPr>
    </w:p>
    <w:p w14:paraId="618A4A38" w14:textId="4217E478" w:rsidR="00D771E7" w:rsidRPr="00E9160F" w:rsidRDefault="00A87904" w:rsidP="00A87904">
      <w:pPr>
        <w:pStyle w:val="bullet"/>
        <w:spacing w:before="0" w:after="0"/>
        <w:ind w:left="644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E9160F">
        <w:rPr>
          <w:rFonts w:asciiTheme="majorHAnsi" w:hAnsiTheme="majorHAnsi" w:cstheme="majorHAnsi"/>
          <w:b/>
          <w:sz w:val="22"/>
          <w:szCs w:val="22"/>
        </w:rPr>
        <w:t>BUGETULUI SINTETIC AL PROIECTULUI</w:t>
      </w:r>
    </w:p>
    <w:p w14:paraId="5EF82AF4" w14:textId="77777777" w:rsidR="004233D6" w:rsidRPr="00E9160F" w:rsidRDefault="004233D6" w:rsidP="00A87904">
      <w:pPr>
        <w:pStyle w:val="bullet"/>
        <w:spacing w:before="0" w:after="0"/>
        <w:ind w:left="644"/>
        <w:jc w:val="center"/>
        <w:rPr>
          <w:rFonts w:asciiTheme="majorHAnsi" w:hAnsiTheme="majorHAnsi" w:cstheme="majorHAnsi"/>
          <w:color w:val="0070C0"/>
          <w:sz w:val="22"/>
          <w:szCs w:val="22"/>
        </w:rPr>
      </w:pPr>
    </w:p>
    <w:tbl>
      <w:tblPr>
        <w:tblStyle w:val="TableGrid"/>
        <w:tblW w:w="4958" w:type="pct"/>
        <w:tblLayout w:type="fixed"/>
        <w:tblLook w:val="04A0" w:firstRow="1" w:lastRow="0" w:firstColumn="1" w:lastColumn="0" w:noHBand="0" w:noVBand="1"/>
      </w:tblPr>
      <w:tblGrid>
        <w:gridCol w:w="706"/>
        <w:gridCol w:w="1361"/>
        <w:gridCol w:w="1798"/>
        <w:gridCol w:w="896"/>
        <w:gridCol w:w="1142"/>
        <w:gridCol w:w="1411"/>
        <w:gridCol w:w="1134"/>
        <w:gridCol w:w="816"/>
        <w:gridCol w:w="888"/>
        <w:gridCol w:w="990"/>
        <w:gridCol w:w="1275"/>
        <w:gridCol w:w="1414"/>
      </w:tblGrid>
      <w:tr w:rsidR="00470077" w:rsidRPr="00E9160F" w14:paraId="5E57A24D" w14:textId="77777777" w:rsidTr="00D13F87">
        <w:trPr>
          <w:tblHeader/>
        </w:trPr>
        <w:tc>
          <w:tcPr>
            <w:tcW w:w="255" w:type="pct"/>
            <w:vMerge w:val="restart"/>
          </w:tcPr>
          <w:p w14:paraId="14F269E8" w14:textId="77777777" w:rsidR="002D078E" w:rsidRPr="00E9160F" w:rsidRDefault="002D078E" w:rsidP="007C4E4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Nr. crt.</w:t>
            </w:r>
          </w:p>
        </w:tc>
        <w:tc>
          <w:tcPr>
            <w:tcW w:w="492" w:type="pct"/>
            <w:vMerge w:val="restart"/>
          </w:tcPr>
          <w:p w14:paraId="32D59F28" w14:textId="77777777" w:rsidR="002D078E" w:rsidRPr="00E9160F" w:rsidRDefault="002D078E" w:rsidP="007C4E4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CATEGORIE CHELTUIELI </w:t>
            </w:r>
          </w:p>
        </w:tc>
        <w:tc>
          <w:tcPr>
            <w:tcW w:w="650" w:type="pct"/>
            <w:vMerge w:val="restart"/>
          </w:tcPr>
          <w:p w14:paraId="2E452DFE" w14:textId="3B837217" w:rsidR="002D078E" w:rsidRPr="00E9160F" w:rsidRDefault="002D078E" w:rsidP="007C4E4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Tip de cheltuial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ă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(direct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ă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/indirect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ă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)</w:t>
            </w:r>
          </w:p>
        </w:tc>
        <w:tc>
          <w:tcPr>
            <w:tcW w:w="1657" w:type="pct"/>
            <w:gridSpan w:val="4"/>
          </w:tcPr>
          <w:p w14:paraId="4847A303" w14:textId="532679CA" w:rsidR="002D078E" w:rsidRPr="00E9160F" w:rsidRDefault="002D078E" w:rsidP="005C4AF8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Valoare eligibilă a proiectului, incl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usiv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TVA eligibil, din care: </w:t>
            </w:r>
          </w:p>
        </w:tc>
        <w:tc>
          <w:tcPr>
            <w:tcW w:w="974" w:type="pct"/>
            <w:gridSpan w:val="3"/>
          </w:tcPr>
          <w:p w14:paraId="7F458FFD" w14:textId="77777777" w:rsidR="002D078E" w:rsidRPr="00E9160F" w:rsidRDefault="002D078E" w:rsidP="007C4E4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TVA, din care</w:t>
            </w:r>
          </w:p>
        </w:tc>
        <w:tc>
          <w:tcPr>
            <w:tcW w:w="461" w:type="pct"/>
            <w:vMerge w:val="restart"/>
          </w:tcPr>
          <w:p w14:paraId="04AA7137" w14:textId="25A7A256" w:rsidR="002D078E" w:rsidRPr="00E9160F" w:rsidRDefault="002F796A" w:rsidP="00544BFD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Valoare</w:t>
            </w:r>
            <w:r w:rsidR="002D078E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total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ă</w:t>
            </w:r>
            <w:r w:rsidR="002D078E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neeligibil al proiectului, incl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usiv</w:t>
            </w:r>
            <w:r w:rsidR="002D078E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TVA neeligibil</w:t>
            </w:r>
          </w:p>
        </w:tc>
        <w:tc>
          <w:tcPr>
            <w:tcW w:w="511" w:type="pct"/>
            <w:vMerge w:val="restart"/>
          </w:tcPr>
          <w:p w14:paraId="19C60FC4" w14:textId="73A2B6E7" w:rsidR="002D078E" w:rsidRPr="00E9160F" w:rsidRDefault="002F796A" w:rsidP="002F796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Valoare totală </w:t>
            </w:r>
            <w:r w:rsidR="002D078E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a proiectului</w:t>
            </w:r>
          </w:p>
        </w:tc>
      </w:tr>
      <w:tr w:rsidR="00470077" w:rsidRPr="00E9160F" w14:paraId="3B31418A" w14:textId="77777777" w:rsidTr="004233D6">
        <w:trPr>
          <w:trHeight w:val="986"/>
          <w:tblHeader/>
        </w:trPr>
        <w:tc>
          <w:tcPr>
            <w:tcW w:w="255" w:type="pct"/>
            <w:vMerge/>
          </w:tcPr>
          <w:p w14:paraId="62FA447A" w14:textId="77777777" w:rsidR="002D078E" w:rsidRPr="00E9160F" w:rsidRDefault="002D078E" w:rsidP="00A51396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492" w:type="pct"/>
            <w:vMerge/>
          </w:tcPr>
          <w:p w14:paraId="3621FABA" w14:textId="77777777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650" w:type="pct"/>
            <w:vMerge/>
          </w:tcPr>
          <w:p w14:paraId="00E48E9B" w14:textId="5555B26B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324" w:type="pct"/>
          </w:tcPr>
          <w:p w14:paraId="509C7574" w14:textId="2F0228D0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413" w:type="pct"/>
          </w:tcPr>
          <w:p w14:paraId="1D52D2B6" w14:textId="7258BC55" w:rsidR="002D078E" w:rsidRPr="00E9160F" w:rsidRDefault="004E7798" w:rsidP="001D7A02">
            <w:pPr>
              <w:pStyle w:val="Default"/>
              <w:rPr>
                <w:rFonts w:asciiTheme="majorHAnsi" w:eastAsia="Times New Roman" w:hAnsiTheme="majorHAnsi" w:cstheme="majorHAnsi"/>
                <w:b/>
                <w:i/>
                <w:color w:val="auto"/>
                <w:sz w:val="22"/>
                <w:szCs w:val="22"/>
              </w:rPr>
            </w:pPr>
            <w:r w:rsidRPr="00E9160F">
              <w:rPr>
                <w:rFonts w:asciiTheme="majorHAnsi" w:eastAsia="Times New Roman" w:hAnsiTheme="majorHAnsi" w:cstheme="majorHAnsi"/>
                <w:b/>
                <w:i/>
                <w:color w:val="auto"/>
                <w:sz w:val="22"/>
                <w:szCs w:val="22"/>
              </w:rPr>
              <w:t>Valoare eligibilă nerambursabilă</w:t>
            </w:r>
            <w:r w:rsidR="002D078E" w:rsidRPr="00E9160F">
              <w:rPr>
                <w:rFonts w:asciiTheme="majorHAnsi" w:eastAsia="Times New Roman" w:hAnsiTheme="majorHAnsi" w:cstheme="majorHAnsi"/>
                <w:b/>
                <w:i/>
                <w:color w:val="auto"/>
                <w:sz w:val="22"/>
                <w:szCs w:val="22"/>
              </w:rPr>
              <w:t xml:space="preserve"> din partea fondurilor (UE)   </w:t>
            </w:r>
          </w:p>
        </w:tc>
        <w:tc>
          <w:tcPr>
            <w:tcW w:w="510" w:type="pct"/>
          </w:tcPr>
          <w:p w14:paraId="097AA52C" w14:textId="77777777" w:rsidR="002D078E" w:rsidRPr="00E9160F" w:rsidRDefault="002D078E" w:rsidP="002D078E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Valoarea eligibilă nerambursabilă  din bugetul național</w:t>
            </w:r>
          </w:p>
        </w:tc>
        <w:tc>
          <w:tcPr>
            <w:tcW w:w="410" w:type="pct"/>
          </w:tcPr>
          <w:p w14:paraId="4359313E" w14:textId="0A90623A" w:rsidR="002D078E" w:rsidRPr="00E9160F" w:rsidRDefault="002D078E" w:rsidP="002D078E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Valoare cofinanțare</w:t>
            </w:r>
            <w:r w:rsidR="004E7798"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 eligibilă </w:t>
            </w: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 beneficiar </w:t>
            </w:r>
          </w:p>
        </w:tc>
        <w:tc>
          <w:tcPr>
            <w:tcW w:w="295" w:type="pct"/>
          </w:tcPr>
          <w:p w14:paraId="4FC2DF4E" w14:textId="08C13881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321" w:type="pct"/>
          </w:tcPr>
          <w:p w14:paraId="01FD8DA1" w14:textId="4D5CF4F4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TVA eligibil</w:t>
            </w:r>
          </w:p>
        </w:tc>
        <w:tc>
          <w:tcPr>
            <w:tcW w:w="358" w:type="pct"/>
          </w:tcPr>
          <w:p w14:paraId="772F083E" w14:textId="3BE2D6E0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TVA neeligibil</w:t>
            </w:r>
          </w:p>
        </w:tc>
        <w:tc>
          <w:tcPr>
            <w:tcW w:w="461" w:type="pct"/>
            <w:vMerge/>
          </w:tcPr>
          <w:p w14:paraId="024D1DB4" w14:textId="77777777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511" w:type="pct"/>
            <w:vMerge/>
          </w:tcPr>
          <w:p w14:paraId="63792FF2" w14:textId="77777777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</w:tr>
      <w:tr w:rsidR="00470077" w:rsidRPr="00E9160F" w14:paraId="0D4EF34E" w14:textId="77777777" w:rsidTr="004233D6">
        <w:tc>
          <w:tcPr>
            <w:tcW w:w="255" w:type="pct"/>
          </w:tcPr>
          <w:p w14:paraId="097BB560" w14:textId="77777777" w:rsidR="002D078E" w:rsidRPr="00E9160F" w:rsidRDefault="002D078E" w:rsidP="007432BF">
            <w:pPr>
              <w:pStyle w:val="bullet"/>
              <w:spacing w:before="0" w:after="0"/>
              <w:ind w:left="72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0</w:t>
            </w:r>
          </w:p>
        </w:tc>
        <w:tc>
          <w:tcPr>
            <w:tcW w:w="492" w:type="pct"/>
          </w:tcPr>
          <w:p w14:paraId="69E9D6E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</w:p>
        </w:tc>
        <w:tc>
          <w:tcPr>
            <w:tcW w:w="650" w:type="pct"/>
          </w:tcPr>
          <w:p w14:paraId="4AE62A25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2</w:t>
            </w:r>
          </w:p>
        </w:tc>
        <w:tc>
          <w:tcPr>
            <w:tcW w:w="324" w:type="pct"/>
          </w:tcPr>
          <w:p w14:paraId="7AEB9931" w14:textId="31F622FD" w:rsidR="002D078E" w:rsidRPr="00E9160F" w:rsidRDefault="002D078E" w:rsidP="00E341B7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3= 4+5+6</w:t>
            </w:r>
          </w:p>
        </w:tc>
        <w:tc>
          <w:tcPr>
            <w:tcW w:w="413" w:type="pct"/>
          </w:tcPr>
          <w:p w14:paraId="3B60DF2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4</w:t>
            </w:r>
          </w:p>
        </w:tc>
        <w:tc>
          <w:tcPr>
            <w:tcW w:w="510" w:type="pct"/>
          </w:tcPr>
          <w:p w14:paraId="4793A5DC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5</w:t>
            </w:r>
          </w:p>
        </w:tc>
        <w:tc>
          <w:tcPr>
            <w:tcW w:w="410" w:type="pct"/>
          </w:tcPr>
          <w:p w14:paraId="2BCA99A1" w14:textId="20FA1019" w:rsidR="002D078E" w:rsidRPr="00E9160F" w:rsidRDefault="00E341B7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6</w:t>
            </w:r>
          </w:p>
        </w:tc>
        <w:tc>
          <w:tcPr>
            <w:tcW w:w="295" w:type="pct"/>
          </w:tcPr>
          <w:p w14:paraId="167482E4" w14:textId="5F9D55EC" w:rsidR="002D078E" w:rsidRPr="00E9160F" w:rsidRDefault="00E341B7" w:rsidP="00E341B7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7</w:t>
            </w:r>
            <w:r w:rsidR="002D078E"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=</w:t>
            </w: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8+9</w:t>
            </w:r>
          </w:p>
        </w:tc>
        <w:tc>
          <w:tcPr>
            <w:tcW w:w="321" w:type="pct"/>
          </w:tcPr>
          <w:p w14:paraId="0ECE30A9" w14:textId="76254603" w:rsidR="002D078E" w:rsidRPr="00E9160F" w:rsidRDefault="00E341B7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8</w:t>
            </w:r>
          </w:p>
        </w:tc>
        <w:tc>
          <w:tcPr>
            <w:tcW w:w="358" w:type="pct"/>
          </w:tcPr>
          <w:p w14:paraId="172D6FFB" w14:textId="6CA35295" w:rsidR="002D078E" w:rsidRPr="00E9160F" w:rsidRDefault="00E341B7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9</w:t>
            </w:r>
          </w:p>
        </w:tc>
        <w:tc>
          <w:tcPr>
            <w:tcW w:w="461" w:type="pct"/>
          </w:tcPr>
          <w:p w14:paraId="452DA695" w14:textId="43CA8D96" w:rsidR="002D078E" w:rsidRPr="00E9160F" w:rsidRDefault="002D078E" w:rsidP="00E341B7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  <w:r w:rsidR="00E341B7"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0</w:t>
            </w:r>
          </w:p>
        </w:tc>
        <w:tc>
          <w:tcPr>
            <w:tcW w:w="511" w:type="pct"/>
          </w:tcPr>
          <w:p w14:paraId="035C7707" w14:textId="59928449" w:rsidR="002D078E" w:rsidRPr="00E9160F" w:rsidRDefault="002D078E" w:rsidP="00E341B7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  <w:r w:rsidR="00E341B7"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=3+1</w:t>
            </w:r>
            <w:r w:rsidR="00E341B7"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0</w:t>
            </w:r>
          </w:p>
        </w:tc>
      </w:tr>
      <w:tr w:rsidR="00470077" w:rsidRPr="00E9160F" w14:paraId="381AB96A" w14:textId="77777777" w:rsidTr="004233D6">
        <w:tc>
          <w:tcPr>
            <w:tcW w:w="255" w:type="pct"/>
          </w:tcPr>
          <w:p w14:paraId="6BAC27D1" w14:textId="77777777" w:rsidR="002D078E" w:rsidRPr="00E9160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2" w:type="pct"/>
          </w:tcPr>
          <w:p w14:paraId="46807137" w14:textId="3B491FC0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50" w:type="pct"/>
          </w:tcPr>
          <w:p w14:paraId="2CEC3C00" w14:textId="50B14195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" w:type="pct"/>
          </w:tcPr>
          <w:p w14:paraId="48842139" w14:textId="5B3F7805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0FFB642C" w14:textId="00B25A45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0B880EAB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104CF9F9" w14:textId="749DF46C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741E7A6E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504BB7E9" w14:textId="71E4E123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03DB397E" w14:textId="72DF0C39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0E5AD9FC" w14:textId="3AD64390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4E6948CD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02445D05" w14:textId="77777777" w:rsidTr="004233D6">
        <w:tc>
          <w:tcPr>
            <w:tcW w:w="255" w:type="pct"/>
          </w:tcPr>
          <w:p w14:paraId="7447E249" w14:textId="77777777" w:rsidR="002D078E" w:rsidRPr="00E9160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2" w:type="pct"/>
          </w:tcPr>
          <w:p w14:paraId="04C0EF01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50" w:type="pct"/>
          </w:tcPr>
          <w:p w14:paraId="43F572E8" w14:textId="6529D0C6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" w:type="pct"/>
          </w:tcPr>
          <w:p w14:paraId="789D9CCD" w14:textId="7DC68551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5195617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5C356FFD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27B3886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2D84E26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5DEEADCF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288ECBF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226275A5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3647F9BB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12BE53F5" w14:textId="77777777" w:rsidTr="004233D6">
        <w:tc>
          <w:tcPr>
            <w:tcW w:w="255" w:type="pct"/>
          </w:tcPr>
          <w:p w14:paraId="6861AA21" w14:textId="77777777" w:rsidR="002D078E" w:rsidRPr="00E9160F" w:rsidRDefault="002D078E" w:rsidP="007432BF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......</w:t>
            </w:r>
          </w:p>
        </w:tc>
        <w:tc>
          <w:tcPr>
            <w:tcW w:w="492" w:type="pct"/>
          </w:tcPr>
          <w:p w14:paraId="05C8B060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50" w:type="pct"/>
          </w:tcPr>
          <w:p w14:paraId="67569D40" w14:textId="21A6915B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" w:type="pct"/>
          </w:tcPr>
          <w:p w14:paraId="7F22F411" w14:textId="5CD4B5FD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7AFA1BEB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51F11F5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7E49F9B2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76FD21C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6806339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50F6601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069B79DF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159F1391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1F4B2B16" w14:textId="77777777" w:rsidTr="004233D6">
        <w:tc>
          <w:tcPr>
            <w:tcW w:w="1397" w:type="pct"/>
            <w:gridSpan w:val="3"/>
          </w:tcPr>
          <w:p w14:paraId="7FF5C9DE" w14:textId="26B1C9F2" w:rsidR="002D078E" w:rsidRPr="00E9160F" w:rsidRDefault="00474FB5" w:rsidP="00474FB5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TOTAL</w:t>
            </w:r>
          </w:p>
        </w:tc>
        <w:tc>
          <w:tcPr>
            <w:tcW w:w="324" w:type="pct"/>
          </w:tcPr>
          <w:p w14:paraId="78D5953E" w14:textId="00DB8123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34CB5A1E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37475E3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3F373F9C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459006BC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415F239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79E4B0F7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41BC5B7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720E07B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4FB5" w:rsidRPr="00E9160F" w14:paraId="1D0DB3D0" w14:textId="77777777" w:rsidTr="004233D6">
        <w:tc>
          <w:tcPr>
            <w:tcW w:w="1397" w:type="pct"/>
            <w:gridSpan w:val="3"/>
          </w:tcPr>
          <w:p w14:paraId="55D4FF08" w14:textId="49F04815" w:rsidR="00474FB5" w:rsidRPr="00E9160F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Pe categorii de cheltuieli</w:t>
            </w:r>
          </w:p>
        </w:tc>
        <w:tc>
          <w:tcPr>
            <w:tcW w:w="324" w:type="pct"/>
          </w:tcPr>
          <w:p w14:paraId="6748AB2C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69DBABF2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2B605183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2923C5F7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5C6E511F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0F2AFB8A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7F009879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54E654C3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234EB1F4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00CEB296" w14:textId="77777777" w:rsidTr="004233D6">
        <w:tc>
          <w:tcPr>
            <w:tcW w:w="1397" w:type="pct"/>
            <w:gridSpan w:val="3"/>
          </w:tcPr>
          <w:p w14:paraId="3CD314B9" w14:textId="1988F13E" w:rsidR="002D078E" w:rsidRPr="00E9160F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TOTAL CHELTUIELI DIRECTE</w:t>
            </w:r>
          </w:p>
        </w:tc>
        <w:tc>
          <w:tcPr>
            <w:tcW w:w="324" w:type="pct"/>
          </w:tcPr>
          <w:p w14:paraId="77D0D924" w14:textId="134E45A9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22271F02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293BB5D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3444C713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4D95FF17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0E67F15F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44A37F1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2EEF0D75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23E41A3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44B2DCA4" w14:textId="77777777" w:rsidTr="004233D6">
        <w:tc>
          <w:tcPr>
            <w:tcW w:w="1397" w:type="pct"/>
            <w:gridSpan w:val="3"/>
          </w:tcPr>
          <w:p w14:paraId="03058E8F" w14:textId="1A7ABF2E" w:rsidR="002D078E" w:rsidRPr="00E9160F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TOTAL CHELTUIELI INDIRECTE</w:t>
            </w:r>
          </w:p>
        </w:tc>
        <w:tc>
          <w:tcPr>
            <w:tcW w:w="324" w:type="pct"/>
          </w:tcPr>
          <w:p w14:paraId="370DD148" w14:textId="08CEDD1E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28227683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47D45038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4108FFCE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114A53F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6B83BAD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37A3A5F8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025ADAAD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7283C89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44D49D02" w14:textId="77777777" w:rsidTr="004233D6">
        <w:tc>
          <w:tcPr>
            <w:tcW w:w="1397" w:type="pct"/>
            <w:gridSpan w:val="3"/>
          </w:tcPr>
          <w:p w14:paraId="1243170B" w14:textId="383A6FD2" w:rsidR="002D078E" w:rsidRPr="00E9160F" w:rsidRDefault="002D078E" w:rsidP="00474FB5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 xml:space="preserve">TOTAL CHELTUIELI care se încadrează în prev. art. 25 din Reg. (UE) </w:t>
            </w:r>
            <w:r w:rsidR="002B2D81" w:rsidRPr="00E9160F">
              <w:rPr>
                <w:rFonts w:asciiTheme="majorHAnsi" w:hAnsiTheme="majorHAnsi" w:cstheme="majorHAnsi"/>
                <w:sz w:val="22"/>
                <w:szCs w:val="22"/>
              </w:rPr>
              <w:t xml:space="preserve">nr. </w:t>
            </w: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1060/2021</w:t>
            </w:r>
          </w:p>
        </w:tc>
        <w:tc>
          <w:tcPr>
            <w:tcW w:w="324" w:type="pct"/>
          </w:tcPr>
          <w:p w14:paraId="32D7C8D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1B41347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5935FE6B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4632811E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1A9028D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277BFB9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5A6F2213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2FBE8588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7EEC29B7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B158D25" w14:textId="4270DD72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2E4CCE2" w14:textId="77777777" w:rsidR="007E77F2" w:rsidRPr="00E9160F" w:rsidRDefault="007E77F2" w:rsidP="00CE135F">
      <w:pPr>
        <w:rPr>
          <w:rFonts w:asciiTheme="majorHAnsi" w:hAnsiTheme="majorHAnsi" w:cstheme="majorHAnsi"/>
          <w:i/>
        </w:rPr>
      </w:pPr>
    </w:p>
    <w:p w14:paraId="140399D5" w14:textId="4E9846E6" w:rsidR="00A87904" w:rsidRPr="00E9160F" w:rsidRDefault="00A87904" w:rsidP="00CE135F">
      <w:pPr>
        <w:rPr>
          <w:rFonts w:asciiTheme="majorHAnsi" w:hAnsiTheme="majorHAnsi" w:cstheme="majorHAnsi"/>
          <w:i/>
          <w:lang w:val="it-IT"/>
        </w:rPr>
      </w:pPr>
      <w:r w:rsidRPr="00E9160F">
        <w:rPr>
          <w:rFonts w:asciiTheme="majorHAnsi" w:hAnsiTheme="majorHAnsi" w:cstheme="majorHAnsi"/>
          <w:i/>
          <w:lang w:val="it-IT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E9160F" w:rsidSect="00EC569C"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84698" w14:textId="77777777" w:rsidR="00EC569C" w:rsidRDefault="00EC569C" w:rsidP="00C456FD">
      <w:pPr>
        <w:spacing w:after="0" w:line="240" w:lineRule="auto"/>
      </w:pPr>
      <w:r>
        <w:separator/>
      </w:r>
    </w:p>
  </w:endnote>
  <w:endnote w:type="continuationSeparator" w:id="0">
    <w:p w14:paraId="6C3379B7" w14:textId="77777777" w:rsidR="00EC569C" w:rsidRDefault="00EC569C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485E60" w14:textId="77777777" w:rsidR="00EC569C" w:rsidRDefault="00EC569C" w:rsidP="00C456FD">
      <w:pPr>
        <w:spacing w:after="0" w:line="240" w:lineRule="auto"/>
      </w:pPr>
      <w:r>
        <w:separator/>
      </w:r>
    </w:p>
  </w:footnote>
  <w:footnote w:type="continuationSeparator" w:id="0">
    <w:p w14:paraId="5E9CC799" w14:textId="77777777" w:rsidR="00EC569C" w:rsidRDefault="00EC569C" w:rsidP="00C4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89994">
    <w:abstractNumId w:val="5"/>
  </w:num>
  <w:num w:numId="2" w16cid:durableId="1998533613">
    <w:abstractNumId w:val="3"/>
  </w:num>
  <w:num w:numId="3" w16cid:durableId="1417896655">
    <w:abstractNumId w:val="1"/>
  </w:num>
  <w:num w:numId="4" w16cid:durableId="699204569">
    <w:abstractNumId w:val="2"/>
  </w:num>
  <w:num w:numId="5" w16cid:durableId="915091982">
    <w:abstractNumId w:val="4"/>
  </w:num>
  <w:num w:numId="6" w16cid:durableId="956302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5275D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070F"/>
    <w:rsid w:val="001E6344"/>
    <w:rsid w:val="001F1704"/>
    <w:rsid w:val="002431F7"/>
    <w:rsid w:val="00265695"/>
    <w:rsid w:val="00281071"/>
    <w:rsid w:val="002814EF"/>
    <w:rsid w:val="0028429E"/>
    <w:rsid w:val="0028477E"/>
    <w:rsid w:val="002B2D81"/>
    <w:rsid w:val="002D078E"/>
    <w:rsid w:val="002D1D26"/>
    <w:rsid w:val="002F796A"/>
    <w:rsid w:val="0030000F"/>
    <w:rsid w:val="0030647B"/>
    <w:rsid w:val="00326E06"/>
    <w:rsid w:val="003745B6"/>
    <w:rsid w:val="003A697A"/>
    <w:rsid w:val="003B05BB"/>
    <w:rsid w:val="003C6213"/>
    <w:rsid w:val="003F1469"/>
    <w:rsid w:val="004233D6"/>
    <w:rsid w:val="00436338"/>
    <w:rsid w:val="00461BCD"/>
    <w:rsid w:val="00470077"/>
    <w:rsid w:val="00474FB5"/>
    <w:rsid w:val="00495BA0"/>
    <w:rsid w:val="004A051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904C5"/>
    <w:rsid w:val="006C21D9"/>
    <w:rsid w:val="006D4A07"/>
    <w:rsid w:val="006F3339"/>
    <w:rsid w:val="00721CAD"/>
    <w:rsid w:val="007432BF"/>
    <w:rsid w:val="00747461"/>
    <w:rsid w:val="00753028"/>
    <w:rsid w:val="007C76EF"/>
    <w:rsid w:val="007D515C"/>
    <w:rsid w:val="007E24CF"/>
    <w:rsid w:val="007E77F2"/>
    <w:rsid w:val="00811824"/>
    <w:rsid w:val="00847EC8"/>
    <w:rsid w:val="00885E08"/>
    <w:rsid w:val="008C3688"/>
    <w:rsid w:val="00907523"/>
    <w:rsid w:val="0094076E"/>
    <w:rsid w:val="009A0E0E"/>
    <w:rsid w:val="009B256D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A7D67"/>
    <w:rsid w:val="00AB56C6"/>
    <w:rsid w:val="00AD69A8"/>
    <w:rsid w:val="00AE628D"/>
    <w:rsid w:val="00AF3334"/>
    <w:rsid w:val="00B02521"/>
    <w:rsid w:val="00B23F42"/>
    <w:rsid w:val="00B26117"/>
    <w:rsid w:val="00B35479"/>
    <w:rsid w:val="00B72885"/>
    <w:rsid w:val="00BB4AA6"/>
    <w:rsid w:val="00BC1918"/>
    <w:rsid w:val="00BC7AC6"/>
    <w:rsid w:val="00BE126E"/>
    <w:rsid w:val="00C05DEF"/>
    <w:rsid w:val="00C10756"/>
    <w:rsid w:val="00C15D35"/>
    <w:rsid w:val="00C253D2"/>
    <w:rsid w:val="00C4560E"/>
    <w:rsid w:val="00C456FD"/>
    <w:rsid w:val="00CE135F"/>
    <w:rsid w:val="00CE1E9B"/>
    <w:rsid w:val="00CE7B35"/>
    <w:rsid w:val="00D12234"/>
    <w:rsid w:val="00D13F87"/>
    <w:rsid w:val="00D14921"/>
    <w:rsid w:val="00D16541"/>
    <w:rsid w:val="00D176C3"/>
    <w:rsid w:val="00D66DB9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9160F"/>
    <w:rsid w:val="00EA293D"/>
    <w:rsid w:val="00EA43B1"/>
    <w:rsid w:val="00EC2B41"/>
    <w:rsid w:val="00EC569C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3D85A-8847-4AE7-8C47-7FF4BF1FF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232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min6 inv6</dc:creator>
  <cp:keywords/>
  <dc:description/>
  <cp:lastModifiedBy>Alina Banoiu</cp:lastModifiedBy>
  <cp:revision>2</cp:revision>
  <cp:lastPrinted>2023-04-28T08:37:00Z</cp:lastPrinted>
  <dcterms:created xsi:type="dcterms:W3CDTF">2024-03-29T09:26:00Z</dcterms:created>
  <dcterms:modified xsi:type="dcterms:W3CDTF">2024-03-29T09:26:00Z</dcterms:modified>
</cp:coreProperties>
</file>